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E296" w14:textId="2B911EFD" w:rsidR="00687967" w:rsidRDefault="00687967" w:rsidP="00E24F1B">
      <w:pPr>
        <w:bidi/>
        <w:jc w:val="both"/>
        <w:rPr>
          <w:rFonts w:cs="B Zar"/>
          <w:b/>
          <w:bCs/>
          <w:sz w:val="44"/>
          <w:szCs w:val="44"/>
        </w:rPr>
      </w:pPr>
    </w:p>
    <w:p w14:paraId="0A33C2C5" w14:textId="652C12CC" w:rsidR="00687967" w:rsidRDefault="005F735E">
      <w:pPr>
        <w:rPr>
          <w:rFonts w:cs="B Zar"/>
          <w:b/>
          <w:bCs/>
          <w:sz w:val="44"/>
          <w:szCs w:val="44"/>
          <w:rtl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417E4" wp14:editId="6F2B7E6C">
                <wp:simplePos x="0" y="0"/>
                <wp:positionH relativeFrom="margin">
                  <wp:posOffset>323850</wp:posOffset>
                </wp:positionH>
                <wp:positionV relativeFrom="paragraph">
                  <wp:posOffset>3167456</wp:posOffset>
                </wp:positionV>
                <wp:extent cx="5076825" cy="1143000"/>
                <wp:effectExtent l="57150" t="38100" r="66675" b="762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1A247" w14:textId="7D4DB8B9" w:rsidR="00CF03A6" w:rsidRDefault="003D462D" w:rsidP="00CF03A6">
                            <w:pPr>
                              <w:bidi/>
                              <w:jc w:val="center"/>
                              <w:rPr>
                                <w:rFonts w:cs="B Titr"/>
                                <w:color w:val="00B0F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B0F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  <w:p w14:paraId="29B486EC" w14:textId="4B121BAC" w:rsidR="003D462D" w:rsidRPr="00CF03A6" w:rsidRDefault="003D462D" w:rsidP="003D462D">
                            <w:pPr>
                              <w:bidi/>
                              <w:jc w:val="center"/>
                              <w:rPr>
                                <w:rFonts w:cs="Cambria"/>
                                <w:color w:val="00B0F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B0F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اطلاعات کالا یا خدمت مستعد دانش بنیان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417E4" id="Rectangle: Rounded Corners 9" o:spid="_x0000_s1026" style="position:absolute;margin-left:25.5pt;margin-top:249.4pt;width:399.75pt;height:9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" fillcolor="white [3212]" stroked="f">
                <v:shadow on="t" color="black" opacity="41287f" offset="0,1.5pt"/>
                <v:textbox>
                  <w:txbxContent>
                    <w:p w14:paraId="0111A247" w14:textId="7D4DB8B9" w:rsidR="00CF03A6" w:rsidRDefault="003D462D" w:rsidP="00CF03A6">
                      <w:pPr>
                        <w:bidi/>
                        <w:jc w:val="center"/>
                        <w:rPr>
                          <w:rFonts w:cs="B Titr"/>
                          <w:color w:val="00B0F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B0F0"/>
                          <w:sz w:val="36"/>
                          <w:szCs w:val="36"/>
                          <w:rtl/>
                          <w:lang w:bidi="fa-IR"/>
                        </w:rPr>
                        <w:t>فرم شماره 1</w:t>
                      </w:r>
                    </w:p>
                    <w:p w14:paraId="29B486EC" w14:textId="4B121BAC" w:rsidR="003D462D" w:rsidRPr="00CF03A6" w:rsidRDefault="003D462D" w:rsidP="003D462D">
                      <w:pPr>
                        <w:bidi/>
                        <w:jc w:val="center"/>
                        <w:rPr>
                          <w:rFonts w:cs="Cambria"/>
                          <w:color w:val="00B0F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B0F0"/>
                          <w:sz w:val="36"/>
                          <w:szCs w:val="36"/>
                          <w:rtl/>
                          <w:lang w:bidi="fa-IR"/>
                        </w:rPr>
                        <w:t>اطلاعات کالا یا خدمت مستعد دانش بنیان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7967">
        <w:rPr>
          <w:rFonts w:cs="B Zar"/>
          <w:b/>
          <w:bCs/>
          <w:sz w:val="44"/>
          <w:szCs w:val="44"/>
          <w:rtl/>
        </w:rPr>
        <w:br w:type="page"/>
      </w:r>
    </w:p>
    <w:p w14:paraId="53E72D45" w14:textId="7085394C" w:rsidR="00A8064A" w:rsidRPr="001267C4" w:rsidRDefault="0075524B" w:rsidP="0075524B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44"/>
          <w:szCs w:val="44"/>
          <w:rtl/>
        </w:rPr>
        <w:lastRenderedPageBreak/>
        <w:t>اطلاعات واحد صنعتی مورد بررسی</w:t>
      </w:r>
      <w:r w:rsidR="001267C4" w:rsidRPr="001267C4">
        <w:rPr>
          <w:rFonts w:cs="B Zar" w:hint="cs"/>
          <w:b/>
          <w:bCs/>
          <w:sz w:val="44"/>
          <w:szCs w:val="44"/>
          <w:rtl/>
        </w:rPr>
        <w:t>:</w:t>
      </w:r>
      <w:r w:rsidR="001267C4" w:rsidRPr="001267C4">
        <w:rPr>
          <w:rFonts w:cs="B Zar"/>
          <w:b/>
          <w:bCs/>
          <w:sz w:val="44"/>
          <w:szCs w:val="44"/>
          <w:rtl/>
        </w:rPr>
        <w:tab/>
      </w:r>
      <w:r w:rsidR="001267C4" w:rsidRPr="001267C4">
        <w:rPr>
          <w:rFonts w:cs="B Zar"/>
          <w:sz w:val="28"/>
          <w:szCs w:val="28"/>
          <w:rtl/>
        </w:rPr>
        <w:tab/>
      </w:r>
      <w:r w:rsidR="001267C4" w:rsidRPr="001267C4">
        <w:rPr>
          <w:rFonts w:cs="B Zar" w:hint="cs"/>
          <w:sz w:val="32"/>
          <w:szCs w:val="32"/>
          <w:rtl/>
        </w:rPr>
        <w:tab/>
      </w:r>
      <w:r w:rsidR="001267C4" w:rsidRPr="001267C4">
        <w:rPr>
          <w:rFonts w:cs="B Zar" w:hint="cs"/>
          <w:sz w:val="32"/>
          <w:szCs w:val="32"/>
          <w:rtl/>
        </w:rPr>
        <w:tab/>
      </w:r>
      <w:r w:rsidR="001267C4" w:rsidRPr="001267C4">
        <w:rPr>
          <w:rFonts w:cs="B Zar" w:hint="cs"/>
          <w:sz w:val="32"/>
          <w:szCs w:val="32"/>
          <w:rtl/>
        </w:rPr>
        <w:tab/>
      </w:r>
    </w:p>
    <w:tbl>
      <w:tblPr>
        <w:tblStyle w:val="GridTable4-Accent1"/>
        <w:bidiVisual/>
        <w:tblW w:w="5000" w:type="pct"/>
        <w:tblLook w:val="04A0" w:firstRow="1" w:lastRow="0" w:firstColumn="1" w:lastColumn="0" w:noHBand="0" w:noVBand="1"/>
      </w:tblPr>
      <w:tblGrid>
        <w:gridCol w:w="2252"/>
        <w:gridCol w:w="2167"/>
        <w:gridCol w:w="123"/>
        <w:gridCol w:w="2213"/>
        <w:gridCol w:w="2250"/>
        <w:gridCol w:w="11"/>
      </w:tblGrid>
      <w:tr w:rsidR="00C174F2" w:rsidRPr="001267C4" w14:paraId="130237F8" w14:textId="77777777" w:rsidTr="00A035B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15A8BD65" w14:textId="081DB8DC" w:rsidR="00C174F2" w:rsidRPr="001267C4" w:rsidRDefault="00C174F2" w:rsidP="005C3EFF">
            <w:pPr>
              <w:bidi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permStart w:id="119352312" w:edGrp="everyone" w:colFirst="1" w:colLast="1"/>
            <w:permStart w:id="87235642" w:edGrp="everyone" w:colFirst="3" w:colLast="3"/>
            <w:r w:rsidRPr="001267C4">
              <w:rPr>
                <w:rFonts w:cs="B Zar" w:hint="cs"/>
                <w:sz w:val="28"/>
                <w:szCs w:val="28"/>
                <w:rtl/>
              </w:rPr>
              <w:t xml:space="preserve">نام </w:t>
            </w:r>
            <w:r w:rsidR="005C3EFF">
              <w:rPr>
                <w:rFonts w:cs="B Zar" w:hint="cs"/>
                <w:sz w:val="28"/>
                <w:szCs w:val="28"/>
                <w:rtl/>
              </w:rPr>
              <w:t>ثبتی شرکت</w:t>
            </w:r>
            <w:r w:rsidRPr="001267C4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1202" w:type="pct"/>
            <w:shd w:val="clear" w:color="auto" w:fill="DEEAF6" w:themeFill="accent1" w:themeFillTint="33"/>
          </w:tcPr>
          <w:p w14:paraId="66C08735" w14:textId="52357DA0" w:rsidR="00C174F2" w:rsidRPr="00394EEA" w:rsidRDefault="00C174F2" w:rsidP="001267C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5" w:type="pct"/>
            <w:gridSpan w:val="2"/>
            <w:shd w:val="clear" w:color="auto" w:fill="00B0F0"/>
          </w:tcPr>
          <w:p w14:paraId="1D1F7D3F" w14:textId="77497BC0" w:rsidR="00C174F2" w:rsidRPr="001267C4" w:rsidRDefault="00C174F2" w:rsidP="005C3EFF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267C4">
              <w:rPr>
                <w:rFonts w:cs="B Zar" w:hint="cs"/>
                <w:sz w:val="28"/>
                <w:szCs w:val="28"/>
                <w:rtl/>
              </w:rPr>
              <w:t>شناسه ملی:</w:t>
            </w:r>
          </w:p>
        </w:tc>
        <w:tc>
          <w:tcPr>
            <w:tcW w:w="1248" w:type="pct"/>
            <w:shd w:val="clear" w:color="auto" w:fill="DEEAF6" w:themeFill="accent1" w:themeFillTint="33"/>
          </w:tcPr>
          <w:p w14:paraId="030FDF9D" w14:textId="208B5A9A" w:rsidR="00C174F2" w:rsidRPr="00394EEA" w:rsidRDefault="00C174F2" w:rsidP="001267C4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</w:tr>
      <w:tr w:rsidR="006E4456" w:rsidRPr="001267C4" w14:paraId="5BA31073" w14:textId="77777777" w:rsidTr="00A03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637B261E" w14:textId="606ADFBA" w:rsidR="006E4456" w:rsidRPr="00C174F2" w:rsidRDefault="005C3EFF" w:rsidP="001267C4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حوزه فعالیت</w:t>
            </w:r>
            <w:permStart w:id="575346422" w:edGrp="everyone" w:colFirst="3" w:colLast="3"/>
            <w:permStart w:id="1736078869" w:edGrp="everyone" w:colFirst="1" w:colLast="1"/>
            <w:permEnd w:id="119352312"/>
            <w:permEnd w:id="87235642"/>
            <w:r w:rsidR="006E4456" w:rsidRPr="00C174F2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202" w:type="pct"/>
          </w:tcPr>
          <w:p w14:paraId="5729E5D5" w14:textId="39C55192" w:rsidR="006E4456" w:rsidRPr="006E4456" w:rsidRDefault="006E4456" w:rsidP="001267C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95" w:type="pct"/>
            <w:gridSpan w:val="2"/>
            <w:shd w:val="clear" w:color="auto" w:fill="00B0F0"/>
          </w:tcPr>
          <w:p w14:paraId="2FD6F8BD" w14:textId="64BB58F6" w:rsidR="006E4456" w:rsidRPr="00C174F2" w:rsidRDefault="005C3EFF" w:rsidP="001267C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برند(ها)</w:t>
            </w:r>
            <w:r w:rsidR="006E4456" w:rsidRPr="00C174F2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248" w:type="pct"/>
          </w:tcPr>
          <w:p w14:paraId="7D630AD2" w14:textId="69213399" w:rsidR="006E4456" w:rsidRPr="001267C4" w:rsidRDefault="006E4456" w:rsidP="001267C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C3EFF" w:rsidRPr="001267C4" w14:paraId="1C63E9D7" w14:textId="77777777" w:rsidTr="00A035B5">
        <w:trPr>
          <w:gridAfter w:val="1"/>
          <w:wAfter w:w="5" w:type="pct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6FDA9394" w14:textId="66D6C28F" w:rsidR="005C3EFF" w:rsidRDefault="005C3EFF" w:rsidP="001267C4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نوع شرکت:</w:t>
            </w:r>
          </w:p>
        </w:tc>
        <w:tc>
          <w:tcPr>
            <w:tcW w:w="3745" w:type="pct"/>
            <w:gridSpan w:val="4"/>
            <w:shd w:val="clear" w:color="auto" w:fill="DEEAF6" w:themeFill="accent1" w:themeFillTint="33"/>
          </w:tcPr>
          <w:p w14:paraId="53090725" w14:textId="72013485" w:rsidR="005C3EFF" w:rsidRPr="001267C4" w:rsidRDefault="005C3EFF" w:rsidP="001267C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تولیدی  </w:t>
            </w: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20096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        خدماتی</w:t>
            </w: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1650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A035B5" w:rsidRPr="001267C4" w14:paraId="6DD21BDA" w14:textId="77777777" w:rsidTr="00A03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1C090414" w14:textId="3C45DEA6" w:rsidR="00A035B5" w:rsidRDefault="00A035B5" w:rsidP="001267C4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محل استقرار شرکت</w:t>
            </w:r>
          </w:p>
        </w:tc>
        <w:tc>
          <w:tcPr>
            <w:tcW w:w="3745" w:type="pct"/>
            <w:gridSpan w:val="4"/>
          </w:tcPr>
          <w:p w14:paraId="5A0E6297" w14:textId="75B642D8" w:rsidR="00A035B5" w:rsidRDefault="00000000" w:rsidP="00A035B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8857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5B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A035B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پارک پردیس     </w:t>
            </w:r>
          </w:p>
          <w:p w14:paraId="74E90FD2" w14:textId="47D5683C" w:rsidR="00A035B5" w:rsidRDefault="00000000" w:rsidP="00A035B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19765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5B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A035B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پارک شهید بهشتی     </w:t>
            </w:r>
          </w:p>
          <w:p w14:paraId="2C10EABE" w14:textId="49AE2570" w:rsidR="00A035B5" w:rsidRDefault="00000000" w:rsidP="00A035B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7778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5B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A035B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پارک البرز     </w:t>
            </w:r>
          </w:p>
          <w:p w14:paraId="485C9D28" w14:textId="77777777" w:rsidR="00A035B5" w:rsidRDefault="00000000" w:rsidP="00A035B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131070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5B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A035B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خارج از پارک</w:t>
            </w:r>
          </w:p>
          <w:p w14:paraId="20EE3774" w14:textId="769879EE" w:rsidR="00A035B5" w:rsidRDefault="00000000" w:rsidP="00A035B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12086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5B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A035B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سایر     </w:t>
            </w:r>
          </w:p>
        </w:tc>
      </w:tr>
      <w:tr w:rsidR="005C3EFF" w:rsidRPr="001267C4" w14:paraId="29ED74C1" w14:textId="77777777" w:rsidTr="00A035B5">
        <w:trPr>
          <w:gridAfter w:val="1"/>
          <w:wAfter w:w="5" w:type="pct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1DF0F6C4" w14:textId="185D0409" w:rsidR="005C3EFF" w:rsidRDefault="005C3EFF" w:rsidP="001267C4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تعداد پرسنل شرکت</w:t>
            </w:r>
          </w:p>
        </w:tc>
        <w:tc>
          <w:tcPr>
            <w:tcW w:w="3745" w:type="pct"/>
            <w:gridSpan w:val="4"/>
          </w:tcPr>
          <w:p w14:paraId="214D6EB4" w14:textId="0CBDFEB0" w:rsidR="0075524B" w:rsidRDefault="00000000" w:rsidP="001267C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2824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7552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زیر 20 نفر     </w:t>
            </w:r>
          </w:p>
          <w:p w14:paraId="71121FEF" w14:textId="6FBC2DEB" w:rsidR="0075524B" w:rsidRDefault="00000000" w:rsidP="0075524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178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EF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20 تا 50 نفر     </w:t>
            </w:r>
          </w:p>
          <w:p w14:paraId="5D90407E" w14:textId="4B3A51BA" w:rsidR="0075524B" w:rsidRDefault="00000000" w:rsidP="0075524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3568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EF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50 تا 100     </w:t>
            </w:r>
          </w:p>
          <w:p w14:paraId="403770C1" w14:textId="72A98AB3" w:rsidR="005C3EFF" w:rsidRDefault="00000000" w:rsidP="0075524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8312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EF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بالای 100 نفر</w:t>
            </w:r>
          </w:p>
        </w:tc>
      </w:tr>
      <w:tr w:rsidR="005C3EFF" w:rsidRPr="001267C4" w14:paraId="0D3F8AFB" w14:textId="77777777" w:rsidTr="00A03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188321E1" w14:textId="775ACA4F" w:rsidR="005C3EFF" w:rsidRDefault="005C3EFF" w:rsidP="001267C4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میزان فروش سالیانه (میلیارد تومان)</w:t>
            </w:r>
          </w:p>
        </w:tc>
        <w:tc>
          <w:tcPr>
            <w:tcW w:w="3745" w:type="pct"/>
            <w:gridSpan w:val="4"/>
          </w:tcPr>
          <w:p w14:paraId="35FDBD74" w14:textId="2EE74ADC" w:rsidR="005C3EFF" w:rsidRDefault="00000000" w:rsidP="005C3EF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1565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زیر 10 میلیارد  </w:t>
            </w:r>
          </w:p>
          <w:p w14:paraId="79688AF1" w14:textId="21432866" w:rsidR="005C3EFF" w:rsidRDefault="00000000" w:rsidP="005C3EF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8868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EF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10 تا 50 میلیارد</w:t>
            </w:r>
          </w:p>
          <w:p w14:paraId="3068A835" w14:textId="5A6DBDC0" w:rsidR="005C3EFF" w:rsidRDefault="00000000" w:rsidP="005C3EF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-11253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EF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>50 تا 100 میلیارد</w:t>
            </w:r>
          </w:p>
          <w:p w14:paraId="79B76F8E" w14:textId="0B2F4B4E" w:rsidR="005C3EFF" w:rsidRDefault="00000000" w:rsidP="005C3EF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b/>
                  <w:bCs/>
                  <w:sz w:val="28"/>
                  <w:szCs w:val="28"/>
                  <w:rtl/>
                </w:rPr>
                <w:id w:val="4148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EF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5C3E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بالای 100 میلیارد</w:t>
            </w:r>
          </w:p>
        </w:tc>
      </w:tr>
      <w:tr w:rsidR="005C3EFF" w:rsidRPr="001267C4" w14:paraId="04E710E9" w14:textId="77777777" w:rsidTr="00A035B5">
        <w:trPr>
          <w:gridAfter w:val="1"/>
          <w:wAfter w:w="5" w:type="pct"/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shd w:val="clear" w:color="auto" w:fill="00B0F0"/>
          </w:tcPr>
          <w:p w14:paraId="53D5FDA1" w14:textId="5E2D3820" w:rsidR="005C3EFF" w:rsidRDefault="005C3EFF" w:rsidP="001267C4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محصولات/خدمات</w:t>
            </w:r>
          </w:p>
        </w:tc>
        <w:tc>
          <w:tcPr>
            <w:tcW w:w="3745" w:type="pct"/>
            <w:gridSpan w:val="4"/>
          </w:tcPr>
          <w:p w14:paraId="536FD910" w14:textId="4CF50E96" w:rsidR="005C3EFF" w:rsidRDefault="005C3EFF" w:rsidP="005C3EF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4456" w:rsidRPr="001267C4" w14:paraId="349CD254" w14:textId="77777777" w:rsidTr="00A0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pct"/>
            <w:gridSpan w:val="3"/>
            <w:shd w:val="clear" w:color="auto" w:fill="00B0F0"/>
          </w:tcPr>
          <w:p w14:paraId="0E859CF4" w14:textId="3892C9D1" w:rsidR="006E4456" w:rsidRPr="00C174F2" w:rsidRDefault="006E4456" w:rsidP="005C3EFF">
            <w:p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permStart w:id="1446183844" w:edGrp="everyone" w:colFirst="1" w:colLast="1"/>
            <w:permEnd w:id="575346422"/>
            <w:permEnd w:id="1736078869"/>
            <w:r w:rsidRPr="00C174F2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lastRenderedPageBreak/>
              <w:t xml:space="preserve">کارگزار </w:t>
            </w:r>
            <w:r w:rsidR="005C3EFF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تکمیل‌کننده فرم</w:t>
            </w:r>
            <w:r w:rsidRPr="00C174F2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2481" w:type="pct"/>
            <w:gridSpan w:val="3"/>
          </w:tcPr>
          <w:p w14:paraId="19BAF6DA" w14:textId="6BFDADAF" w:rsidR="006E4456" w:rsidRPr="001267C4" w:rsidRDefault="00A035B5" w:rsidP="001267C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کارگزاری ارزیابان فناوری امیرکبیر</w:t>
            </w:r>
          </w:p>
        </w:tc>
      </w:tr>
      <w:permEnd w:id="1446183844"/>
    </w:tbl>
    <w:p w14:paraId="1C3501ED" w14:textId="07CF015D" w:rsidR="00687967" w:rsidRDefault="00687967" w:rsidP="00687967">
      <w:pPr>
        <w:tabs>
          <w:tab w:val="left" w:pos="3655"/>
        </w:tabs>
        <w:bidi/>
        <w:spacing w:after="0" w:line="360" w:lineRule="auto"/>
        <w:jc w:val="both"/>
        <w:rPr>
          <w:rFonts w:cs="B Zar"/>
          <w:color w:val="000000" w:themeColor="text1"/>
          <w:sz w:val="28"/>
          <w:szCs w:val="28"/>
          <w:rtl/>
        </w:rPr>
      </w:pPr>
    </w:p>
    <w:p w14:paraId="2B74092E" w14:textId="3357DD0A" w:rsidR="005C3EFF" w:rsidRDefault="005C3EFF">
      <w:pPr>
        <w:rPr>
          <w:rFonts w:cs="B Zar"/>
          <w:color w:val="000000" w:themeColor="text1"/>
          <w:sz w:val="28"/>
          <w:szCs w:val="28"/>
          <w:rtl/>
        </w:rPr>
      </w:pPr>
      <w:r>
        <w:rPr>
          <w:rFonts w:cs="B Zar"/>
          <w:color w:val="000000" w:themeColor="text1"/>
          <w:sz w:val="28"/>
          <w:szCs w:val="28"/>
          <w:rtl/>
        </w:rPr>
        <w:br w:type="page"/>
      </w:r>
    </w:p>
    <w:p w14:paraId="4CC7974F" w14:textId="227DD002" w:rsidR="005C3EFF" w:rsidRPr="0075524B" w:rsidRDefault="0075524B" w:rsidP="005C3EFF">
      <w:pPr>
        <w:tabs>
          <w:tab w:val="left" w:pos="3655"/>
        </w:tabs>
        <w:bidi/>
        <w:spacing w:after="0" w:line="360" w:lineRule="auto"/>
        <w:jc w:val="both"/>
        <w:rPr>
          <w:rFonts w:cs="B Zar"/>
          <w:b/>
          <w:bCs/>
          <w:sz w:val="44"/>
          <w:szCs w:val="44"/>
        </w:rPr>
      </w:pPr>
      <w:r w:rsidRPr="0075524B">
        <w:rPr>
          <w:rFonts w:cs="B Zar" w:hint="cs"/>
          <w:b/>
          <w:bCs/>
          <w:sz w:val="44"/>
          <w:szCs w:val="44"/>
          <w:rtl/>
        </w:rPr>
        <w:lastRenderedPageBreak/>
        <w:t>اطلاعات کالا یا خدمت مستعد دانش‌بنیان</w:t>
      </w:r>
    </w:p>
    <w:tbl>
      <w:tblPr>
        <w:tblStyle w:val="GridTable4-Accent1"/>
        <w:bidiVisual/>
        <w:tblW w:w="5000" w:type="pct"/>
        <w:tblLook w:val="0480" w:firstRow="0" w:lastRow="0" w:firstColumn="1" w:lastColumn="0" w:noHBand="0" w:noVBand="1"/>
      </w:tblPr>
      <w:tblGrid>
        <w:gridCol w:w="9016"/>
      </w:tblGrid>
      <w:tr w:rsidR="00687967" w14:paraId="24952953" w14:textId="77777777" w:rsidTr="00A0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B0F0"/>
          </w:tcPr>
          <w:p w14:paraId="63613E05" w14:textId="4F36C861" w:rsidR="00687967" w:rsidRPr="00D41186" w:rsidRDefault="0075524B" w:rsidP="00D4118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نام تجاری کالا را ذکر کرده و توضیحات مختصری در رابطه با کالا یا خدمت و کاربرد آن بیان فرمایید.</w:t>
            </w:r>
          </w:p>
        </w:tc>
      </w:tr>
      <w:tr w:rsidR="00687967" w14:paraId="1F1CCBAE" w14:textId="77777777" w:rsidTr="00A035B5">
        <w:trPr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95F1106" w14:textId="58C0957B" w:rsidR="00D834F7" w:rsidRPr="001267C4" w:rsidRDefault="005409D7" w:rsidP="00D834F7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permStart w:id="201354427" w:edGrp="everyone" w:colFirst="0" w:colLast="0"/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permEnd w:id="201354427"/>
    </w:tbl>
    <w:p w14:paraId="17301840" w14:textId="18FE4784" w:rsidR="0075524B" w:rsidRPr="00AD1AA0" w:rsidRDefault="0075524B" w:rsidP="00AD1AA0">
      <w:pPr>
        <w:bidi/>
        <w:jc w:val="both"/>
        <w:rPr>
          <w:rFonts w:cs="B Zar"/>
          <w:b/>
          <w:bCs/>
          <w:sz w:val="36"/>
          <w:szCs w:val="36"/>
          <w:rtl/>
        </w:rPr>
      </w:pPr>
    </w:p>
    <w:tbl>
      <w:tblPr>
        <w:tblStyle w:val="GridTable6Colorful-Accent1"/>
        <w:bidiVisual/>
        <w:tblW w:w="0" w:type="auto"/>
        <w:tblLook w:val="0480" w:firstRow="0" w:lastRow="0" w:firstColumn="1" w:lastColumn="0" w:noHBand="0" w:noVBand="1"/>
      </w:tblPr>
      <w:tblGrid>
        <w:gridCol w:w="9016"/>
      </w:tblGrid>
      <w:tr w:rsidR="001267C4" w14:paraId="32425981" w14:textId="77777777" w:rsidTr="006E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00B0F0"/>
          </w:tcPr>
          <w:p w14:paraId="4B590C86" w14:textId="5AD92F31" w:rsidR="001267C4" w:rsidRPr="00D41186" w:rsidRDefault="0075524B" w:rsidP="00D4118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آیا کالا یا خدمت در فهرست کالا و خدمات دانش‌بنیان</w:t>
            </w:r>
            <w:r w:rsidR="008536C2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 xml:space="preserve"> (پیوست 1)</w:t>
            </w: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 xml:space="preserve"> قابل جایابی است؟ (در کدام دسته و زیرشاخه قرار میگیرد؟)</w:t>
            </w:r>
          </w:p>
        </w:tc>
      </w:tr>
      <w:permStart w:id="112605644" w:edGrp="everyone" w:colFirst="0" w:colLast="0"/>
      <w:tr w:rsidR="001267C4" w14:paraId="0EBEE36D" w14:textId="77777777" w:rsidTr="002C6F14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6708820" w14:textId="3626E51B" w:rsidR="001267C4" w:rsidRDefault="00000000" w:rsidP="002C6F14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14135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8536C2"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1- کشاورزی، فناوری زیستی و صنایع غذایی</w:t>
            </w:r>
          </w:p>
          <w:p w14:paraId="0D30165A" w14:textId="3368BD99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2E9B75AA" w14:textId="76DB2D17" w:rsidR="008536C2" w:rsidRDefault="00000000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  <w:lang w:bidi="fa-IR"/>
                </w:rPr>
                <w:id w:val="-8844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2- دارو و فرآورده‌های پیشرفته حوزه تشخیص و درمان</w:t>
            </w:r>
          </w:p>
          <w:p w14:paraId="515DBB13" w14:textId="00FB3BE1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5D808C7B" w14:textId="25F746E3" w:rsidR="008536C2" w:rsidRDefault="00000000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  <w:lang w:bidi="fa-IR"/>
                </w:rPr>
                <w:id w:val="-18716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3- مواد پیشرفته و محصولات مبتنی بر فناوری‌های شیمیایی</w:t>
            </w:r>
          </w:p>
          <w:p w14:paraId="1A6727E4" w14:textId="51839369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37244414" w14:textId="3FBAFB43" w:rsidR="008536C2" w:rsidRDefault="00000000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  <w:lang w:bidi="fa-IR"/>
                </w:rPr>
                <w:id w:val="-1512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4- ماشین‌آلات و تجهیزات پیشرفته</w:t>
            </w:r>
          </w:p>
          <w:p w14:paraId="03460432" w14:textId="3E464D30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7849AFAD" w14:textId="2A0BF6F1" w:rsidR="008536C2" w:rsidRDefault="00000000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  <w:lang w:bidi="fa-IR"/>
                </w:rPr>
                <w:id w:val="64100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5- وسایل، ملزومات و تجهیزات پزشکی</w:t>
            </w:r>
          </w:p>
          <w:p w14:paraId="280D407D" w14:textId="0FE7CD4F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322AAB7A" w14:textId="4ABC08CB" w:rsidR="008536C2" w:rsidRDefault="00000000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  <w:lang w:bidi="fa-IR"/>
                </w:rPr>
                <w:id w:val="15608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6- سخت‌افزارهای برق و الکترونیک، لیزر و فوتونیک</w:t>
            </w:r>
          </w:p>
          <w:p w14:paraId="2AAA3D52" w14:textId="25C72EB7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1622FA6F" w14:textId="109C3716" w:rsidR="002C6F14" w:rsidRDefault="00000000" w:rsidP="002C6F14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5241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7- فناوری اطلاعات و ارتباطات و نرم‌افزارهای رایانه‌ای</w:t>
            </w:r>
          </w:p>
          <w:p w14:paraId="774777B2" w14:textId="32DA9D7A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........کد زیردسته سوم: .............کد زیردسته چهارم: .............</w:t>
            </w:r>
            <w:r w:rsidR="006A734A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77BF55B0" w14:textId="1C97DF64" w:rsidR="006A734A" w:rsidRDefault="00000000" w:rsidP="006A734A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2271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6A734A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7- فناوری اطلاعات و ارتباطات و نرم‌افزارهای رایانه‌ای</w:t>
            </w:r>
          </w:p>
          <w:p w14:paraId="06190FAB" w14:textId="54E3517A" w:rsidR="006A734A" w:rsidRDefault="006A734A" w:rsidP="006A734A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  <w:r w:rsidR="00876C40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717292DE" w14:textId="2A9A1B28" w:rsidR="003D462D" w:rsidRDefault="00000000" w:rsidP="003D462D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20265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C2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8- خدمات تجاری‌سازی</w:t>
            </w:r>
          </w:p>
          <w:p w14:paraId="7510995B" w14:textId="3AA8D1E0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اول:........... کد زیردسته دوم: ...........کد زیردسته سوم: ..............کد زیردسته چهارم: ..............</w:t>
            </w:r>
          </w:p>
          <w:p w14:paraId="47835F64" w14:textId="5251489C" w:rsidR="008536C2" w:rsidRDefault="00000000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15909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8536C2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9- صنایع فرهنگی، صنایع خلاق و علوم انسانی و اجتماعی</w:t>
            </w:r>
          </w:p>
          <w:p w14:paraId="6C786AA1" w14:textId="34DE1125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کد زیردسته اول:........ کد زیردسته دوم: ...........کد زیردسته سوم: ..............کد زیردسته چهارم: ..............</w:t>
            </w:r>
            <w:r w:rsidR="00876C40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18B4A2D7" w14:textId="15106DB5" w:rsidR="00876C40" w:rsidRDefault="00000000" w:rsidP="00876C40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16954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876C40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9- صنایع فرهنگی، صنایع خلاق و علوم انسانی و اجتماعی</w:t>
            </w:r>
          </w:p>
          <w:p w14:paraId="64D7DD7B" w14:textId="75E32F08" w:rsidR="00876C40" w:rsidRDefault="00876C40" w:rsidP="00876C40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کد زیردسته اول:........... کد زیردسته دوم: ...........کد زیردسته سوم: ..............کد زیردسته چهارم: .............. </w:t>
            </w:r>
          </w:p>
          <w:p w14:paraId="7F9B9CEA" w14:textId="5BC074F7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1541E32" w14:textId="13C2172C" w:rsidR="008536C2" w:rsidRDefault="008536C2" w:rsidP="008536C2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توضیحات:</w:t>
            </w:r>
          </w:p>
          <w:p w14:paraId="0D36EA15" w14:textId="1088EE62" w:rsidR="002C6F14" w:rsidRPr="001267C4" w:rsidRDefault="002C6F14" w:rsidP="00D70E49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permEnd w:id="112605644"/>
      <w:tr w:rsidR="00C174F2" w14:paraId="2D0B72E7" w14:textId="77777777" w:rsidTr="008F4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00B0F0"/>
          </w:tcPr>
          <w:p w14:paraId="19AD6BC0" w14:textId="3834A25C" w:rsidR="00C174F2" w:rsidRPr="00D41186" w:rsidRDefault="0075524B" w:rsidP="00D4118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lastRenderedPageBreak/>
              <w:t>مطابق معیارهای تفصیلی ارزیابی دانش‌بنیان در کدام گروه قرار گرفته و چه تعداد از معیارها مشمول آن می شوند؟ (</w:t>
            </w:r>
            <w:r w:rsidR="00DA0535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 xml:space="preserve">به منظور دسترسی به معیار‌های تفصیلی هر دسته لازم است به سایت مرکز دانش بنیان به نشانی </w:t>
            </w:r>
            <w:hyperlink r:id="rId7" w:history="1">
              <w:r w:rsidR="00DA0535" w:rsidRPr="00803DE8">
                <w:rPr>
                  <w:rStyle w:val="Hyperlink"/>
                  <w:rFonts w:cs="B Zar"/>
                  <w:sz w:val="28"/>
                  <w:szCs w:val="28"/>
                </w:rPr>
                <w:t>https://daneshbonyan.isti.ir</w:t>
              </w:r>
              <w:r w:rsidR="00DA0535" w:rsidRPr="00803DE8">
                <w:rPr>
                  <w:rStyle w:val="Hyperlink"/>
                  <w:rFonts w:cs="B Zar"/>
                  <w:sz w:val="28"/>
                  <w:szCs w:val="28"/>
                  <w:rtl/>
                </w:rPr>
                <w:t>/</w:t>
              </w:r>
            </w:hyperlink>
            <w:r w:rsidR="00DA0535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 xml:space="preserve"> بخش ثبت نام و ارزیابی </w:t>
            </w:r>
            <w:r w:rsidR="00DA0535">
              <w:rPr>
                <w:rFonts w:cs="Cambria" w:hint="cs"/>
                <w:color w:val="FFFFFF" w:themeColor="background1"/>
                <w:sz w:val="28"/>
                <w:szCs w:val="28"/>
                <w:rtl/>
              </w:rPr>
              <w:t xml:space="preserve">&gt; </w:t>
            </w:r>
            <w:r w:rsidR="00DA0535" w:rsidRPr="00DA0535"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معیار‌های تفصیلی مراجعه فرمایید</w:t>
            </w: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permStart w:id="2123108592" w:edGrp="everyone" w:colFirst="0" w:colLast="0"/>
      <w:tr w:rsidR="00C174F2" w14:paraId="43022B69" w14:textId="77777777" w:rsidTr="008F4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43CCB4" w14:textId="5CE48604" w:rsidR="00C174F2" w:rsidRDefault="00000000" w:rsidP="008F414A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7749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داروهای پیشرفته</w:t>
            </w:r>
          </w:p>
          <w:p w14:paraId="7A49E8C3" w14:textId="2BB8684C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9217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فناوری اطلاعات و ارتباطات و نرم‌افزارهای رایانه‌ای</w:t>
            </w:r>
          </w:p>
          <w:p w14:paraId="73338A07" w14:textId="42ACBF72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12119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سخت‌افزارهای برق و الکترونیک، تجهیزات پزشکی، لیزر و فوتونیک</w:t>
            </w:r>
          </w:p>
          <w:p w14:paraId="4CA88BAC" w14:textId="5CA37C7F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18513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مواد پیشرفته شیمیایی و پلیمری</w:t>
            </w:r>
          </w:p>
          <w:p w14:paraId="06CAC384" w14:textId="0676D159" w:rsidR="00F43523" w:rsidRP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Calibr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162241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مواد پیشرفته (فلزی، سرامیکی، کامپوزیت، نانو) و استحصال و استخراج فلزات</w:t>
            </w:r>
          </w:p>
          <w:p w14:paraId="5DF75D47" w14:textId="6D32100C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1528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تجهیزات آزمایشگاهی، قطعات و ماشین‌آلات ساخت و تولید</w:t>
            </w:r>
          </w:p>
          <w:p w14:paraId="5BCAFA6E" w14:textId="6EAF882D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9557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ملزومات پزشکی</w:t>
            </w:r>
          </w:p>
          <w:p w14:paraId="4BE4B0FD" w14:textId="1CEF3475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2717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کشاورزی، دامپروری، غذایی و صنایع وابسته</w:t>
            </w:r>
          </w:p>
          <w:p w14:paraId="3DB76DED" w14:textId="168DE083" w:rsidR="00F43523" w:rsidRDefault="00000000" w:rsidP="00F43523">
            <w:pPr>
              <w:tabs>
                <w:tab w:val="left" w:pos="3655"/>
              </w:tabs>
              <w:bidi/>
              <w:jc w:val="both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980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F43523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تجاری‌سازی</w:t>
            </w:r>
          </w:p>
          <w:p w14:paraId="0683ED8F" w14:textId="3A129CAA" w:rsidR="008E44A1" w:rsidRDefault="00000000" w:rsidP="008E44A1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7393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4A1">
                  <w:rPr>
                    <w:rFonts w:ascii="MS Gothic" w:eastAsia="MS Gothic" w:hAnsi="MS Gothic" w:cs="B Zar" w:hint="eastAsia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8E44A1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علوم انسانی و صنایع خلاق</w:t>
            </w:r>
          </w:p>
          <w:p w14:paraId="7C5AF738" w14:textId="77777777" w:rsidR="00FC411F" w:rsidRDefault="00FC411F" w:rsidP="00FC411F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89A51F7" w14:textId="77777777" w:rsidR="00FC411F" w:rsidRDefault="00FC411F" w:rsidP="00FC411F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توضیحات:</w:t>
            </w:r>
          </w:p>
          <w:p w14:paraId="44D849EB" w14:textId="77777777" w:rsidR="00FC411F" w:rsidRDefault="00FC411F" w:rsidP="00FC411F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1C17C09" w14:textId="77777777" w:rsidR="00FC411F" w:rsidRDefault="00FC411F" w:rsidP="00FC411F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BF39C4C" w14:textId="77777777" w:rsidR="00FC411F" w:rsidRDefault="00FC411F" w:rsidP="00FC411F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A40CCEC" w14:textId="06C057C4" w:rsidR="00FC411F" w:rsidRPr="001267C4" w:rsidRDefault="00FC411F" w:rsidP="00FC411F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permEnd w:id="2123108592"/>
    </w:tbl>
    <w:p w14:paraId="78667E31" w14:textId="41D8DD4F" w:rsidR="00E2366D" w:rsidRPr="00AD1AA0" w:rsidRDefault="00E2366D" w:rsidP="00AD1AA0">
      <w:pPr>
        <w:bidi/>
        <w:jc w:val="both"/>
        <w:rPr>
          <w:rFonts w:cs="B Zar"/>
          <w:b/>
          <w:bCs/>
          <w:sz w:val="36"/>
          <w:szCs w:val="36"/>
          <w:rtl/>
        </w:rPr>
      </w:pPr>
    </w:p>
    <w:tbl>
      <w:tblPr>
        <w:tblStyle w:val="GridTable6Colorful-Accent1"/>
        <w:bidiVisual/>
        <w:tblW w:w="5000" w:type="pct"/>
        <w:tblLook w:val="0480" w:firstRow="0" w:lastRow="0" w:firstColumn="1" w:lastColumn="0" w:noHBand="0" w:noVBand="1"/>
      </w:tblPr>
      <w:tblGrid>
        <w:gridCol w:w="9016"/>
      </w:tblGrid>
      <w:tr w:rsidR="001267C4" w14:paraId="16BA0ACE" w14:textId="77777777" w:rsidTr="00A0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B0F0"/>
          </w:tcPr>
          <w:p w14:paraId="5F31DB61" w14:textId="59D97BE9" w:rsidR="001267C4" w:rsidRPr="00D41186" w:rsidRDefault="00E2366D" w:rsidP="00D4118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کالا یا خدمت مورد نظر در کدام یک از موارد زیر قرار می گیرد؟</w:t>
            </w:r>
          </w:p>
        </w:tc>
      </w:tr>
      <w:permStart w:id="1489576140" w:edGrp="everyone" w:colFirst="0" w:colLast="0"/>
      <w:tr w:rsidR="001267C4" w14:paraId="1D3CE280" w14:textId="77777777" w:rsidTr="00A0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50E0E4" w14:textId="5B9479B6" w:rsidR="001267C4" w:rsidRDefault="00000000" w:rsidP="002C6F14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16268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E27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E2366D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تولید</w:t>
            </w:r>
          </w:p>
          <w:p w14:paraId="469B6DBA" w14:textId="7B5C46E3" w:rsidR="00E2366D" w:rsidRDefault="00000000" w:rsidP="00E2366D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14042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E49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E2366D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نمونه آزمایشگاهی با قابلیت بررسی فنی</w:t>
            </w:r>
          </w:p>
          <w:p w14:paraId="59E6AF80" w14:textId="77777777" w:rsidR="00E2366D" w:rsidRDefault="00000000" w:rsidP="00E2366D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14821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66D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E2366D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خدمات دارای اسناد فروش</w:t>
            </w:r>
          </w:p>
          <w:p w14:paraId="3ACC1CB2" w14:textId="77777777" w:rsidR="00E2366D" w:rsidRDefault="00000000" w:rsidP="00E2366D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/>
                  <w:color w:val="000000" w:themeColor="text1"/>
                  <w:sz w:val="28"/>
                  <w:szCs w:val="28"/>
                  <w:rtl/>
                </w:rPr>
                <w:id w:val="-21050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66D">
                  <w:rPr>
                    <w:rFonts w:ascii="Segoe UI Symbol" w:eastAsia="MS Gothic" w:hAnsi="Segoe UI Symbol" w:cs="Segoe UI Symbol" w:hint="cs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sdtContent>
            </w:sdt>
            <w:r w:rsidR="00E2366D"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سایر- توضیحات:   </w:t>
            </w:r>
          </w:p>
          <w:p w14:paraId="7A3D5042" w14:textId="2349D287" w:rsidR="00E2366D" w:rsidRPr="001267C4" w:rsidRDefault="00A51E27" w:rsidP="00E2366D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permEnd w:id="1489576140"/>
    </w:tbl>
    <w:p w14:paraId="73FD9B3B" w14:textId="584EC562" w:rsidR="00CF03A6" w:rsidRDefault="00CF03A6" w:rsidP="00CF03A6">
      <w:pPr>
        <w:bidi/>
        <w:jc w:val="both"/>
        <w:rPr>
          <w:rFonts w:cs="B Zar"/>
          <w:sz w:val="28"/>
          <w:szCs w:val="28"/>
          <w:rtl/>
        </w:rPr>
      </w:pPr>
    </w:p>
    <w:tbl>
      <w:tblPr>
        <w:tblStyle w:val="GridTable6Colorful-Accent11"/>
        <w:bidiVisual/>
        <w:tblW w:w="5000" w:type="pct"/>
        <w:tblLook w:val="0480" w:firstRow="0" w:lastRow="0" w:firstColumn="1" w:lastColumn="0" w:noHBand="0" w:noVBand="1"/>
      </w:tblPr>
      <w:tblGrid>
        <w:gridCol w:w="9016"/>
      </w:tblGrid>
      <w:tr w:rsidR="00444B05" w:rsidRPr="00444B05" w14:paraId="6728E7CA" w14:textId="77777777" w:rsidTr="00A0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B0F0"/>
          </w:tcPr>
          <w:p w14:paraId="457CFDFF" w14:textId="5F92B2F0" w:rsidR="00444B05" w:rsidRPr="005C5197" w:rsidRDefault="001B0A37" w:rsidP="00444B05">
            <w:pPr>
              <w:numPr>
                <w:ilvl w:val="0"/>
                <w:numId w:val="1"/>
              </w:numPr>
              <w:bidi/>
              <w:spacing w:after="160" w:line="259" w:lineRule="auto"/>
              <w:ind w:left="631"/>
              <w:contextualSpacing/>
              <w:jc w:val="both"/>
              <w:rPr>
                <w:rFonts w:cs="B Titr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cs="B Titr" w:hint="cs"/>
                <w:b w:val="0"/>
                <w:bCs w:val="0"/>
                <w:color w:val="FFFFFF" w:themeColor="background1"/>
                <w:sz w:val="28"/>
                <w:szCs w:val="28"/>
                <w:rtl/>
              </w:rPr>
              <w:t>تعداد، تخصص افراد دخیل طراحی و مدت زمان انجام طراحی را بیان فرمایید.</w:t>
            </w:r>
          </w:p>
        </w:tc>
      </w:tr>
      <w:tr w:rsidR="00444B05" w:rsidRPr="00444B05" w14:paraId="15218638" w14:textId="77777777" w:rsidTr="00A0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9AFC05F" w14:textId="0F460ECC" w:rsidR="0052054A" w:rsidRPr="00444B05" w:rsidRDefault="0052054A" w:rsidP="00D70E49">
            <w:pPr>
              <w:tabs>
                <w:tab w:val="left" w:pos="3655"/>
              </w:tabs>
              <w:bidi/>
              <w:spacing w:after="160" w:line="259" w:lineRule="auto"/>
              <w:jc w:val="both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permStart w:id="2015514231" w:edGrp="everyone"/>
            <w:permEnd w:id="2015514231"/>
          </w:p>
          <w:p w14:paraId="704BE177" w14:textId="77777777" w:rsidR="00444B05" w:rsidRPr="00444B05" w:rsidRDefault="00444B05" w:rsidP="00444B05">
            <w:pPr>
              <w:tabs>
                <w:tab w:val="left" w:pos="3655"/>
              </w:tabs>
              <w:bidi/>
              <w:spacing w:after="160" w:line="259" w:lineRule="auto"/>
              <w:jc w:val="both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</w:p>
          <w:p w14:paraId="2A157B22" w14:textId="77777777" w:rsidR="00444B05" w:rsidRPr="00444B05" w:rsidRDefault="00444B05" w:rsidP="00444B05">
            <w:pPr>
              <w:tabs>
                <w:tab w:val="left" w:pos="3655"/>
              </w:tabs>
              <w:bidi/>
              <w:spacing w:after="160" w:line="259" w:lineRule="auto"/>
              <w:jc w:val="both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97F0BED" w14:textId="77777777" w:rsidR="00444B05" w:rsidRDefault="00444B05" w:rsidP="00444B05">
      <w:pPr>
        <w:bidi/>
        <w:jc w:val="both"/>
        <w:rPr>
          <w:rFonts w:cs="B Zar"/>
          <w:sz w:val="28"/>
          <w:szCs w:val="28"/>
          <w:rtl/>
        </w:rPr>
      </w:pPr>
    </w:p>
    <w:tbl>
      <w:tblPr>
        <w:tblStyle w:val="GridTable6Colorful-Accent1"/>
        <w:bidiVisual/>
        <w:tblW w:w="5000" w:type="pct"/>
        <w:tblLook w:val="0480" w:firstRow="0" w:lastRow="0" w:firstColumn="1" w:lastColumn="0" w:noHBand="0" w:noVBand="1"/>
      </w:tblPr>
      <w:tblGrid>
        <w:gridCol w:w="9016"/>
      </w:tblGrid>
      <w:tr w:rsidR="001267C4" w14:paraId="1FFC7D80" w14:textId="77777777" w:rsidTr="00A0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B0F0"/>
          </w:tcPr>
          <w:p w14:paraId="05621CEE" w14:textId="3970C039" w:rsidR="001267C4" w:rsidRPr="00A56B9F" w:rsidRDefault="001B0A37" w:rsidP="00A56B9F">
            <w:pPr>
              <w:pStyle w:val="ListParagraph"/>
              <w:numPr>
                <w:ilvl w:val="0"/>
                <w:numId w:val="1"/>
              </w:numPr>
              <w:bidi/>
              <w:ind w:left="631"/>
              <w:jc w:val="both"/>
              <w:rPr>
                <w:rFonts w:cs="B Zar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Zar" w:hint="cs"/>
                <w:color w:val="FFFFFF" w:themeColor="background1"/>
                <w:sz w:val="28"/>
                <w:szCs w:val="28"/>
                <w:rtl/>
              </w:rPr>
              <w:t>آیا مستنداتی از طراحی و روندهای طراحی موجود می باشد؟ (در صورت وجود عناوین مستندات را ذکر فرمایید.)</w:t>
            </w:r>
          </w:p>
        </w:tc>
      </w:tr>
      <w:tr w:rsidR="001267C4" w14:paraId="42B4D488" w14:textId="77777777" w:rsidTr="00A0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336BA2" w14:textId="77777777" w:rsidR="002C6F14" w:rsidRPr="001267C4" w:rsidRDefault="002C6F14" w:rsidP="00D70E49">
            <w:pPr>
              <w:tabs>
                <w:tab w:val="left" w:pos="3655"/>
              </w:tabs>
              <w:bidi/>
              <w:jc w:val="both"/>
              <w:rPr>
                <w:rFonts w:cs="B Zar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permStart w:id="1830226630" w:edGrp="everyone" w:colFirst="0" w:colLast="0"/>
            <w:permStart w:id="403667549" w:edGrp="everyone" w:colFirst="1" w:colLast="1"/>
          </w:p>
        </w:tc>
      </w:tr>
      <w:permEnd w:id="1830226630"/>
      <w:permEnd w:id="403667549"/>
    </w:tbl>
    <w:p w14:paraId="66F38797" w14:textId="77777777" w:rsidR="00DB4560" w:rsidRPr="00DB4560" w:rsidRDefault="00DB4560" w:rsidP="00DB4560">
      <w:pPr>
        <w:bidi/>
        <w:jc w:val="lowKashida"/>
        <w:rPr>
          <w:rFonts w:ascii="Calibri" w:eastAsia="Calibri" w:hAnsi="Calibri" w:cs="B Titr"/>
          <w:sz w:val="24"/>
          <w:szCs w:val="24"/>
          <w:rtl/>
        </w:rPr>
      </w:pPr>
    </w:p>
    <w:p w14:paraId="27A58B3E" w14:textId="77777777" w:rsidR="00DB4560" w:rsidRPr="00DB4560" w:rsidRDefault="00DB4560" w:rsidP="00DB4560">
      <w:pPr>
        <w:bidi/>
        <w:jc w:val="lowKashida"/>
        <w:rPr>
          <w:rFonts w:ascii="Calibri" w:eastAsia="Calibri" w:hAnsi="Calibri" w:cs="B Titr"/>
          <w:sz w:val="24"/>
          <w:szCs w:val="24"/>
          <w:rtl/>
        </w:rPr>
      </w:pPr>
      <w:r w:rsidRPr="00DB4560">
        <w:rPr>
          <w:rFonts w:ascii="Calibri" w:eastAsia="Calibri" w:hAnsi="Calibri" w:cs="B Titr" w:hint="cs"/>
          <w:sz w:val="24"/>
          <w:szCs w:val="24"/>
          <w:rtl/>
        </w:rPr>
        <w:t>اطلاعات تحصیلی اعضای تیم فنی و تحقیق و توسعه شرکت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73"/>
        <w:gridCol w:w="3112"/>
        <w:gridCol w:w="3031"/>
      </w:tblGrid>
      <w:tr w:rsidR="00DB4560" w:rsidRPr="00DB4560" w14:paraId="40FF5453" w14:textId="77777777" w:rsidTr="00A035B5">
        <w:tc>
          <w:tcPr>
            <w:tcW w:w="1593" w:type="pct"/>
          </w:tcPr>
          <w:p w14:paraId="14DB85C5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56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26" w:type="pct"/>
          </w:tcPr>
          <w:p w14:paraId="44A78B8A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DB456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سمت در شرکت</w:t>
            </w:r>
          </w:p>
        </w:tc>
        <w:tc>
          <w:tcPr>
            <w:tcW w:w="1681" w:type="pct"/>
          </w:tcPr>
          <w:p w14:paraId="6AA11714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DB456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</w:tr>
      <w:tr w:rsidR="00DB4560" w:rsidRPr="00DB4560" w14:paraId="19AE7669" w14:textId="77777777" w:rsidTr="00A035B5">
        <w:tc>
          <w:tcPr>
            <w:tcW w:w="1593" w:type="pct"/>
          </w:tcPr>
          <w:p w14:paraId="1E52C9DF" w14:textId="0DB26388" w:rsidR="00DB4560" w:rsidRPr="00DB4560" w:rsidRDefault="00DB4560" w:rsidP="00733BED">
            <w:pPr>
              <w:bidi/>
              <w:ind w:left="720" w:hanging="720"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726" w:type="pct"/>
          </w:tcPr>
          <w:p w14:paraId="6917420E" w14:textId="0FA10D75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681" w:type="pct"/>
          </w:tcPr>
          <w:p w14:paraId="3C4E0F51" w14:textId="308E0C0F" w:rsidR="00733BED" w:rsidRPr="00DB4560" w:rsidRDefault="00733BED" w:rsidP="00733BED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</w:p>
        </w:tc>
      </w:tr>
      <w:tr w:rsidR="00DB4560" w:rsidRPr="00DB4560" w14:paraId="70EE4E78" w14:textId="77777777" w:rsidTr="00A035B5">
        <w:tc>
          <w:tcPr>
            <w:tcW w:w="1593" w:type="pct"/>
          </w:tcPr>
          <w:p w14:paraId="550167C5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726" w:type="pct"/>
          </w:tcPr>
          <w:p w14:paraId="31F6D14D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681" w:type="pct"/>
          </w:tcPr>
          <w:p w14:paraId="64C83D8E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  <w:tr w:rsidR="00DB4560" w:rsidRPr="00DB4560" w14:paraId="54DE6613" w14:textId="77777777" w:rsidTr="00A035B5">
        <w:tc>
          <w:tcPr>
            <w:tcW w:w="1593" w:type="pct"/>
          </w:tcPr>
          <w:p w14:paraId="0145424A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726" w:type="pct"/>
          </w:tcPr>
          <w:p w14:paraId="590CCB8D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681" w:type="pct"/>
          </w:tcPr>
          <w:p w14:paraId="5AE9C2AE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  <w:tr w:rsidR="00DB4560" w:rsidRPr="00DB4560" w14:paraId="2F51BB84" w14:textId="77777777" w:rsidTr="00A035B5">
        <w:tc>
          <w:tcPr>
            <w:tcW w:w="1593" w:type="pct"/>
          </w:tcPr>
          <w:p w14:paraId="72FED113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726" w:type="pct"/>
          </w:tcPr>
          <w:p w14:paraId="34A7AE81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1681" w:type="pct"/>
          </w:tcPr>
          <w:p w14:paraId="1FDE5438" w14:textId="77777777" w:rsidR="00DB4560" w:rsidRPr="00DB4560" w:rsidRDefault="00DB4560" w:rsidP="00DB4560">
            <w:pPr>
              <w:bidi/>
              <w:jc w:val="lowKashida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</w:tbl>
    <w:p w14:paraId="693F74E0" w14:textId="77777777" w:rsidR="0005244D" w:rsidRDefault="0005244D" w:rsidP="00AD1AA0">
      <w:pPr>
        <w:bidi/>
        <w:rPr>
          <w:rFonts w:ascii="Calibri" w:eastAsia="Calibri" w:hAnsi="Calibri" w:cs="B Titr"/>
          <w:sz w:val="24"/>
          <w:szCs w:val="24"/>
          <w:rtl/>
        </w:rPr>
      </w:pPr>
    </w:p>
    <w:p w14:paraId="43489670" w14:textId="77777777" w:rsidR="0005244D" w:rsidRDefault="0005244D" w:rsidP="00A035B5">
      <w:pPr>
        <w:bidi/>
        <w:rPr>
          <w:rFonts w:ascii="Calibri" w:eastAsia="Calibri" w:hAnsi="Calibri" w:cs="B Titr"/>
          <w:sz w:val="24"/>
          <w:szCs w:val="24"/>
          <w:rtl/>
        </w:rPr>
      </w:pPr>
    </w:p>
    <w:p w14:paraId="36CF36FD" w14:textId="77777777" w:rsidR="00DB4560" w:rsidRPr="00DB4560" w:rsidRDefault="00DB4560" w:rsidP="0005244D">
      <w:pPr>
        <w:bidi/>
        <w:jc w:val="center"/>
        <w:rPr>
          <w:rFonts w:ascii="Calibri" w:eastAsia="Calibri" w:hAnsi="Calibri" w:cs="B Titr"/>
          <w:sz w:val="24"/>
          <w:szCs w:val="24"/>
          <w:rtl/>
        </w:rPr>
      </w:pPr>
      <w:commentRangeStart w:id="0"/>
      <w:r w:rsidRPr="00DB4560">
        <w:rPr>
          <w:rFonts w:ascii="Calibri" w:eastAsia="Calibri" w:hAnsi="Calibri" w:cs="B Titr" w:hint="cs"/>
          <w:sz w:val="24"/>
          <w:szCs w:val="24"/>
          <w:rtl/>
        </w:rPr>
        <w:t>ماژولی از محصول / مرحله ای از  فرآیند که شرکت در مورد آن دارای ادعای دانش بنیانی می باشد</w:t>
      </w:r>
      <w:commentRangeEnd w:id="0"/>
      <w:r w:rsidR="008C132B">
        <w:rPr>
          <w:rStyle w:val="CommentReference"/>
          <w:rtl/>
        </w:rPr>
        <w:commentReference w:id="0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00"/>
        <w:gridCol w:w="759"/>
        <w:gridCol w:w="4857"/>
      </w:tblGrid>
      <w:tr w:rsidR="00DB4560" w:rsidRPr="00DB4560" w14:paraId="71032797" w14:textId="77777777" w:rsidTr="00A035B5">
        <w:tc>
          <w:tcPr>
            <w:tcW w:w="1906" w:type="pct"/>
            <w:vAlign w:val="center"/>
          </w:tcPr>
          <w:p w14:paraId="467D62F3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DB4560">
              <w:rPr>
                <w:rFonts w:ascii="Calibri" w:eastAsia="Calibri" w:hAnsi="Calibri" w:cs="B Titr" w:hint="cs"/>
                <w:sz w:val="24"/>
                <w:szCs w:val="24"/>
                <w:rtl/>
              </w:rPr>
              <w:lastRenderedPageBreak/>
              <w:t>نام ماژول / مرحله ای فرآیند</w:t>
            </w:r>
          </w:p>
        </w:tc>
        <w:tc>
          <w:tcPr>
            <w:tcW w:w="380" w:type="pct"/>
            <w:vAlign w:val="center"/>
          </w:tcPr>
          <w:p w14:paraId="5349D25A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DB4560">
              <w:rPr>
                <w:rFonts w:ascii="Calibri" w:eastAsia="Calibri" w:hAnsi="Calibri" w:cs="B Titr" w:hint="cs"/>
                <w:sz w:val="24"/>
                <w:szCs w:val="24"/>
                <w:rtl/>
              </w:rPr>
              <w:t>برون سپاری / تولید در شرکت</w:t>
            </w:r>
          </w:p>
        </w:tc>
        <w:tc>
          <w:tcPr>
            <w:tcW w:w="2714" w:type="pct"/>
            <w:vAlign w:val="center"/>
          </w:tcPr>
          <w:p w14:paraId="5217AAE0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DB4560">
              <w:rPr>
                <w:rFonts w:ascii="Calibri" w:eastAsia="Calibri" w:hAnsi="Calibri" w:cs="B Titr" w:hint="cs"/>
                <w:sz w:val="24"/>
                <w:szCs w:val="24"/>
                <w:rtl/>
              </w:rPr>
              <w:t>توضیحات</w:t>
            </w:r>
          </w:p>
        </w:tc>
      </w:tr>
      <w:tr w:rsidR="00DB4560" w:rsidRPr="00DB4560" w14:paraId="12A4AAD2" w14:textId="77777777" w:rsidTr="00A035B5">
        <w:tc>
          <w:tcPr>
            <w:tcW w:w="1906" w:type="pct"/>
            <w:vAlign w:val="center"/>
          </w:tcPr>
          <w:p w14:paraId="2112D25B" w14:textId="639F55D6" w:rsidR="00DB4560" w:rsidRPr="00DB4560" w:rsidRDefault="00DB4560" w:rsidP="00D70E49">
            <w:pPr>
              <w:bidi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380" w:type="pct"/>
            <w:vAlign w:val="center"/>
          </w:tcPr>
          <w:p w14:paraId="6A1CA255" w14:textId="72ACD68B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2714" w:type="pct"/>
            <w:vAlign w:val="center"/>
          </w:tcPr>
          <w:p w14:paraId="678C7656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  <w:tr w:rsidR="00DB4560" w:rsidRPr="00DB4560" w14:paraId="682D0954" w14:textId="77777777" w:rsidTr="00A035B5">
        <w:tc>
          <w:tcPr>
            <w:tcW w:w="1906" w:type="pct"/>
            <w:vAlign w:val="center"/>
          </w:tcPr>
          <w:p w14:paraId="5239EB24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380" w:type="pct"/>
            <w:vAlign w:val="center"/>
          </w:tcPr>
          <w:p w14:paraId="12FEAE68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2714" w:type="pct"/>
            <w:vAlign w:val="center"/>
          </w:tcPr>
          <w:p w14:paraId="4F757597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  <w:tr w:rsidR="00DB4560" w:rsidRPr="00DB4560" w14:paraId="7BEB862C" w14:textId="77777777" w:rsidTr="00A035B5">
        <w:tc>
          <w:tcPr>
            <w:tcW w:w="1906" w:type="pct"/>
            <w:vAlign w:val="center"/>
          </w:tcPr>
          <w:p w14:paraId="22CBD5CD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380" w:type="pct"/>
            <w:vAlign w:val="center"/>
          </w:tcPr>
          <w:p w14:paraId="00D5DDBD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2714" w:type="pct"/>
            <w:vAlign w:val="center"/>
          </w:tcPr>
          <w:p w14:paraId="27A83AFB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  <w:tr w:rsidR="00DB4560" w:rsidRPr="00DB4560" w14:paraId="3905EAA6" w14:textId="77777777" w:rsidTr="00A035B5">
        <w:tc>
          <w:tcPr>
            <w:tcW w:w="1906" w:type="pct"/>
            <w:vAlign w:val="center"/>
          </w:tcPr>
          <w:p w14:paraId="15874D45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380" w:type="pct"/>
            <w:vAlign w:val="center"/>
          </w:tcPr>
          <w:p w14:paraId="02AC14EE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2714" w:type="pct"/>
            <w:vAlign w:val="center"/>
          </w:tcPr>
          <w:p w14:paraId="1EAB9F2B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  <w:tr w:rsidR="00DB4560" w:rsidRPr="00DB4560" w14:paraId="4C09A2E7" w14:textId="77777777" w:rsidTr="00A035B5">
        <w:tc>
          <w:tcPr>
            <w:tcW w:w="1906" w:type="pct"/>
            <w:vAlign w:val="center"/>
          </w:tcPr>
          <w:p w14:paraId="3307AB5C" w14:textId="77777777" w:rsidR="00DB4560" w:rsidRPr="00DB4560" w:rsidRDefault="00DB4560" w:rsidP="00DB4560">
            <w:pPr>
              <w:bidi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380" w:type="pct"/>
            <w:vAlign w:val="center"/>
          </w:tcPr>
          <w:p w14:paraId="4845C615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  <w:tc>
          <w:tcPr>
            <w:tcW w:w="2714" w:type="pct"/>
            <w:vAlign w:val="center"/>
          </w:tcPr>
          <w:p w14:paraId="37CCEF6B" w14:textId="77777777" w:rsidR="00DB4560" w:rsidRPr="00DB4560" w:rsidRDefault="00DB4560" w:rsidP="00DB4560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</w:p>
        </w:tc>
      </w:tr>
    </w:tbl>
    <w:p w14:paraId="7B7AD381" w14:textId="77777777" w:rsidR="001B0A37" w:rsidRDefault="001B0A37" w:rsidP="001B0A37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1B0A37" w:rsidSect="00E24F1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01" w:date="2023-01-21T09:55:00Z" w:initials="u">
    <w:p w14:paraId="60EF215F" w14:textId="77777777" w:rsidR="008C132B" w:rsidRDefault="008C132B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>در صورتی که محصول به صورت تجهیز یا دستگاه  است بخش‌های مختلف آن تحت عنوان ماژول ارائه شود</w:t>
      </w:r>
      <w:r>
        <w:rPr>
          <w:rtl/>
          <w:lang w:bidi="fa-IR"/>
        </w:rPr>
        <w:br/>
      </w:r>
    </w:p>
    <w:p w14:paraId="7FBECBD3" w14:textId="6DBE7CC0" w:rsidR="008C132B" w:rsidRDefault="008C132B">
      <w:pPr>
        <w:pStyle w:val="CommentTex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صورتی که محصول مشابه حوزه دارو یا مواد شیمیایی ماژول ندارد بهتر است مراحل تولید مبنای کار قرار گیرد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ECB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6352A" w16cex:dateUtc="2023-01-21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ECBD3" w16cid:durableId="277635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3375" w14:textId="77777777" w:rsidR="00F02771" w:rsidRDefault="00F02771" w:rsidP="001267C4">
      <w:pPr>
        <w:spacing w:after="0" w:line="240" w:lineRule="auto"/>
      </w:pPr>
      <w:r>
        <w:separator/>
      </w:r>
    </w:p>
  </w:endnote>
  <w:endnote w:type="continuationSeparator" w:id="0">
    <w:p w14:paraId="36988C9B" w14:textId="77777777" w:rsidR="00F02771" w:rsidRDefault="00F02771" w:rsidP="0012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AF8B" w14:textId="20256258" w:rsidR="005F735E" w:rsidRDefault="00CF03A6">
    <w:pPr>
      <w:pStyle w:val="Footer"/>
    </w:pPr>
    <w:r>
      <w:rPr>
        <w:rFonts w:cs="B Nazanin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3A9C50" wp14:editId="448B9AC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81100" cy="28575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0287EC" w14:textId="212D778B" w:rsidR="00CF03A6" w:rsidRPr="00CF03A6" w:rsidRDefault="00CF03A6" w:rsidP="00CF03A6">
                          <w:r w:rsidRPr="00CF03A6">
                            <w:t>FMTEN07-VER01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3A9C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93pt;height:22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" filled="f" strokeweight=".5pt">
              <v:textbox>
                <w:txbxContent>
                  <w:p w14:paraId="740287EC" w14:textId="212D778B" w:rsidR="00CF03A6" w:rsidRPr="00CF03A6" w:rsidRDefault="00CF03A6" w:rsidP="00CF03A6">
                    <w:r w:rsidRPr="00CF03A6">
                      <w:t>FMTEN07-VER01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DCAE" w14:textId="77777777" w:rsidR="00F02771" w:rsidRDefault="00F02771" w:rsidP="001267C4">
      <w:pPr>
        <w:spacing w:after="0" w:line="240" w:lineRule="auto"/>
      </w:pPr>
      <w:r>
        <w:separator/>
      </w:r>
    </w:p>
  </w:footnote>
  <w:footnote w:type="continuationSeparator" w:id="0">
    <w:p w14:paraId="5BD6CC25" w14:textId="77777777" w:rsidR="00F02771" w:rsidRDefault="00F02771" w:rsidP="0012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71B7" w14:textId="208D767C" w:rsidR="005F735E" w:rsidRDefault="00000000">
    <w:pPr>
      <w:pStyle w:val="Header"/>
    </w:pPr>
    <w:r>
      <w:rPr>
        <w:noProof/>
      </w:rPr>
      <w:pict w14:anchorId="6E073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7329" o:spid="_x0000_s1026" type="#_x0000_t75" style="position:absolute;margin-left:0;margin-top:0;width:451.2pt;height:445.1pt;z-index:-251657216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4FF7" w14:textId="746B1A1C" w:rsidR="005F735E" w:rsidRDefault="00000000">
    <w:pPr>
      <w:pStyle w:val="Header"/>
    </w:pPr>
    <w:r>
      <w:rPr>
        <w:noProof/>
      </w:rPr>
      <w:pict w14:anchorId="40C6E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7330" o:spid="_x0000_s1027" type="#_x0000_t75" style="position:absolute;margin-left:0;margin-top:0;width:451.2pt;height:445.1pt;z-index:-251656192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E922" w14:textId="2FA5C517" w:rsidR="005F735E" w:rsidRDefault="00000000">
    <w:pPr>
      <w:pStyle w:val="Header"/>
    </w:pPr>
    <w:r>
      <w:rPr>
        <w:noProof/>
      </w:rPr>
      <w:pict w14:anchorId="0586D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7328" o:spid="_x0000_s1025" type="#_x0000_t75" style="position:absolute;margin-left:0;margin-top:0;width:451.2pt;height:445.1pt;z-index:-251658240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4CDC"/>
    <w:multiLevelType w:val="hybridMultilevel"/>
    <w:tmpl w:val="639EFE48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8B7985"/>
    <w:multiLevelType w:val="hybridMultilevel"/>
    <w:tmpl w:val="F84E7928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526CBF"/>
    <w:multiLevelType w:val="hybridMultilevel"/>
    <w:tmpl w:val="D8A6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7C7"/>
    <w:multiLevelType w:val="hybridMultilevel"/>
    <w:tmpl w:val="8AC04F94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8D3C66"/>
    <w:multiLevelType w:val="hybridMultilevel"/>
    <w:tmpl w:val="CA6E8BB4"/>
    <w:lvl w:ilvl="0" w:tplc="FFFFFFFF">
      <w:start w:val="1"/>
      <w:numFmt w:val="decimal"/>
      <w:lvlText w:val="%1."/>
      <w:lvlJc w:val="left"/>
      <w:pPr>
        <w:ind w:left="99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D2C5537"/>
    <w:multiLevelType w:val="hybridMultilevel"/>
    <w:tmpl w:val="83027794"/>
    <w:lvl w:ilvl="0" w:tplc="9A702B94">
      <w:start w:val="1"/>
      <w:numFmt w:val="decimal"/>
      <w:lvlText w:val="%1."/>
      <w:lvlJc w:val="left"/>
      <w:pPr>
        <w:ind w:left="90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DA4100"/>
    <w:multiLevelType w:val="hybridMultilevel"/>
    <w:tmpl w:val="83027794"/>
    <w:lvl w:ilvl="0" w:tplc="9A702B94">
      <w:start w:val="1"/>
      <w:numFmt w:val="decimal"/>
      <w:lvlText w:val="%1."/>
      <w:lvlJc w:val="left"/>
      <w:pPr>
        <w:ind w:left="90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72233168">
    <w:abstractNumId w:val="5"/>
  </w:num>
  <w:num w:numId="2" w16cid:durableId="1834056842">
    <w:abstractNumId w:val="1"/>
  </w:num>
  <w:num w:numId="3" w16cid:durableId="665206732">
    <w:abstractNumId w:val="0"/>
  </w:num>
  <w:num w:numId="4" w16cid:durableId="130557618">
    <w:abstractNumId w:val="3"/>
  </w:num>
  <w:num w:numId="5" w16cid:durableId="1923221211">
    <w:abstractNumId w:val="4"/>
  </w:num>
  <w:num w:numId="6" w16cid:durableId="1596404789">
    <w:abstractNumId w:val="2"/>
  </w:num>
  <w:num w:numId="7" w16cid:durableId="1221903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01">
    <w15:presenceInfo w15:providerId="None" w15:userId="us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Virastar_42____i" w:val="H4sIAAAAAAAEAKtWckksSQxILCpxzi/NK1GyMqwFAAEhoTITAAAA"/>
    <w:docVar w:name="__Virastar_42___1" w:val="H4sIAAAAAAAEAKtWcslP9kxRslIyNDY2NLUwMrQwsjSzNDAwsTBX0lEKTi0uzszPAykwqQUA1ta8TCwAAAA="/>
  </w:docVars>
  <w:rsids>
    <w:rsidRoot w:val="00E24F1B"/>
    <w:rsid w:val="000323F3"/>
    <w:rsid w:val="0005244D"/>
    <w:rsid w:val="00056465"/>
    <w:rsid w:val="000F05EE"/>
    <w:rsid w:val="0010386F"/>
    <w:rsid w:val="001267C4"/>
    <w:rsid w:val="00131571"/>
    <w:rsid w:val="00175823"/>
    <w:rsid w:val="001B0A37"/>
    <w:rsid w:val="00246478"/>
    <w:rsid w:val="00270E3C"/>
    <w:rsid w:val="002A6DC4"/>
    <w:rsid w:val="002B5C9A"/>
    <w:rsid w:val="002C6F14"/>
    <w:rsid w:val="00316C35"/>
    <w:rsid w:val="00324FA5"/>
    <w:rsid w:val="00394EEA"/>
    <w:rsid w:val="003A3E9E"/>
    <w:rsid w:val="003B55D5"/>
    <w:rsid w:val="003D462D"/>
    <w:rsid w:val="003E4A02"/>
    <w:rsid w:val="00405475"/>
    <w:rsid w:val="00422018"/>
    <w:rsid w:val="00444B05"/>
    <w:rsid w:val="004452E2"/>
    <w:rsid w:val="004C3169"/>
    <w:rsid w:val="005104B3"/>
    <w:rsid w:val="0052054A"/>
    <w:rsid w:val="005409D7"/>
    <w:rsid w:val="005428A0"/>
    <w:rsid w:val="005545CB"/>
    <w:rsid w:val="00564C9D"/>
    <w:rsid w:val="005C3EFF"/>
    <w:rsid w:val="005C3FA0"/>
    <w:rsid w:val="005C5197"/>
    <w:rsid w:val="005F735E"/>
    <w:rsid w:val="006015EF"/>
    <w:rsid w:val="0060212F"/>
    <w:rsid w:val="006153E9"/>
    <w:rsid w:val="0068712C"/>
    <w:rsid w:val="00687967"/>
    <w:rsid w:val="006A734A"/>
    <w:rsid w:val="006E4456"/>
    <w:rsid w:val="0070246B"/>
    <w:rsid w:val="00733BED"/>
    <w:rsid w:val="00736CF0"/>
    <w:rsid w:val="0075437C"/>
    <w:rsid w:val="0075524B"/>
    <w:rsid w:val="00825063"/>
    <w:rsid w:val="008536C2"/>
    <w:rsid w:val="00876C40"/>
    <w:rsid w:val="008C132B"/>
    <w:rsid w:val="008C503E"/>
    <w:rsid w:val="008E44A1"/>
    <w:rsid w:val="00A035B5"/>
    <w:rsid w:val="00A51E27"/>
    <w:rsid w:val="00A56B9F"/>
    <w:rsid w:val="00A746BD"/>
    <w:rsid w:val="00A8064A"/>
    <w:rsid w:val="00A81B8E"/>
    <w:rsid w:val="00AD1AA0"/>
    <w:rsid w:val="00BD6546"/>
    <w:rsid w:val="00BF5917"/>
    <w:rsid w:val="00C174F2"/>
    <w:rsid w:val="00C531F0"/>
    <w:rsid w:val="00CC3E59"/>
    <w:rsid w:val="00CF03A6"/>
    <w:rsid w:val="00D31444"/>
    <w:rsid w:val="00D41186"/>
    <w:rsid w:val="00D472DA"/>
    <w:rsid w:val="00D70E49"/>
    <w:rsid w:val="00D834F7"/>
    <w:rsid w:val="00D929CF"/>
    <w:rsid w:val="00D97C59"/>
    <w:rsid w:val="00DA0535"/>
    <w:rsid w:val="00DB4560"/>
    <w:rsid w:val="00DF2E57"/>
    <w:rsid w:val="00E14C6D"/>
    <w:rsid w:val="00E224FF"/>
    <w:rsid w:val="00E2366D"/>
    <w:rsid w:val="00E24F1B"/>
    <w:rsid w:val="00ED4669"/>
    <w:rsid w:val="00F01194"/>
    <w:rsid w:val="00F02771"/>
    <w:rsid w:val="00F43523"/>
    <w:rsid w:val="00F551D7"/>
    <w:rsid w:val="00F86AFD"/>
    <w:rsid w:val="00FC411F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CFA2A14"/>
  <w15:chartTrackingRefBased/>
  <w15:docId w15:val="{1E5E1055-3125-407B-AB91-13682F88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C4"/>
  </w:style>
  <w:style w:type="paragraph" w:styleId="Footer">
    <w:name w:val="footer"/>
    <w:basedOn w:val="Normal"/>
    <w:link w:val="FooterChar"/>
    <w:uiPriority w:val="99"/>
    <w:unhideWhenUsed/>
    <w:rsid w:val="0012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C4"/>
  </w:style>
  <w:style w:type="table" w:styleId="GridTable6Colorful-Accent1">
    <w:name w:val="Grid Table 6 Colorful Accent 1"/>
    <w:basedOn w:val="TableNormal"/>
    <w:uiPriority w:val="51"/>
    <w:rsid w:val="001267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267C4"/>
    <w:pPr>
      <w:ind w:left="720"/>
      <w:contextualSpacing/>
    </w:pPr>
  </w:style>
  <w:style w:type="table" w:styleId="PlainTable4">
    <w:name w:val="Plain Table 4"/>
    <w:basedOn w:val="TableNormal"/>
    <w:uiPriority w:val="44"/>
    <w:rsid w:val="006879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879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444B0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A0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neshbonyan.isti.ir/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* Ejlali</dc:creator>
  <cp:keywords/>
  <dc:description/>
  <cp:lastModifiedBy>user01</cp:lastModifiedBy>
  <cp:revision>6</cp:revision>
  <cp:lastPrinted>2022-08-22T06:09:00Z</cp:lastPrinted>
  <dcterms:created xsi:type="dcterms:W3CDTF">2023-01-18T13:18:00Z</dcterms:created>
  <dcterms:modified xsi:type="dcterms:W3CDTF">2023-01-21T06:29:00Z</dcterms:modified>
</cp:coreProperties>
</file>